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09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Справка о результатах контрольного мероприятия, проведенного </w:t>
      </w:r>
    </w:p>
    <w:p w:rsidR="00B965D7" w:rsidRPr="00B965D7" w:rsidRDefault="00B965D7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у</w:t>
      </w:r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полномоченным органом на осуществление контроля в сфере закупок товаров, работ, услуг для обеспечения муниципальных нужд Добрянского муниципального района </w:t>
      </w:r>
    </w:p>
    <w:p w:rsidR="00F008C1" w:rsidRPr="00C20217" w:rsidRDefault="00F008C1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17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B965D7" w:rsidRPr="00C20217">
        <w:rPr>
          <w:rFonts w:ascii="Times New Roman" w:hAnsi="Times New Roman"/>
          <w:sz w:val="28"/>
          <w:szCs w:val="28"/>
        </w:rPr>
        <w:t xml:space="preserve">соблюдения требований законодательства Российской Федерации в сфере закупок товаров, работ, услуг </w:t>
      </w:r>
      <w:r w:rsidR="00065B86">
        <w:rPr>
          <w:rFonts w:ascii="Times New Roman" w:hAnsi="Times New Roman"/>
          <w:sz w:val="28"/>
          <w:szCs w:val="28"/>
        </w:rPr>
        <w:t>МБУК «Ансамбль Прикамье»-концертная организация</w:t>
      </w:r>
      <w:r w:rsidR="00511D43" w:rsidRPr="00C20217">
        <w:rPr>
          <w:rFonts w:ascii="Times New Roman" w:hAnsi="Times New Roman"/>
          <w:sz w:val="28"/>
          <w:szCs w:val="28"/>
        </w:rPr>
        <w:t xml:space="preserve"> </w:t>
      </w:r>
      <w:r w:rsidRPr="00C20217">
        <w:rPr>
          <w:rFonts w:ascii="Times New Roman" w:hAnsi="Times New Roman"/>
          <w:sz w:val="28"/>
          <w:szCs w:val="28"/>
        </w:rPr>
        <w:t>за период проверки с «</w:t>
      </w:r>
      <w:r w:rsidR="00065B86">
        <w:rPr>
          <w:rFonts w:ascii="Times New Roman" w:hAnsi="Times New Roman"/>
          <w:sz w:val="28"/>
          <w:szCs w:val="28"/>
        </w:rPr>
        <w:t>05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065B86">
        <w:rPr>
          <w:rFonts w:ascii="Times New Roman" w:hAnsi="Times New Roman"/>
          <w:sz w:val="28"/>
          <w:szCs w:val="28"/>
        </w:rPr>
        <w:t>мая</w:t>
      </w:r>
      <w:r w:rsidRPr="00C20217">
        <w:rPr>
          <w:rFonts w:ascii="Times New Roman" w:hAnsi="Times New Roman"/>
          <w:sz w:val="28"/>
          <w:szCs w:val="28"/>
        </w:rPr>
        <w:t xml:space="preserve"> 201</w:t>
      </w:r>
      <w:r w:rsidR="00065B86">
        <w:rPr>
          <w:rFonts w:ascii="Times New Roman" w:hAnsi="Times New Roman"/>
          <w:sz w:val="28"/>
          <w:szCs w:val="28"/>
        </w:rPr>
        <w:t>5</w:t>
      </w:r>
      <w:r w:rsidRPr="00C20217">
        <w:rPr>
          <w:rFonts w:ascii="Times New Roman" w:hAnsi="Times New Roman"/>
          <w:sz w:val="28"/>
          <w:szCs w:val="28"/>
        </w:rPr>
        <w:t xml:space="preserve"> года по «</w:t>
      </w:r>
      <w:r w:rsidR="00065B86">
        <w:rPr>
          <w:rFonts w:ascii="Times New Roman" w:hAnsi="Times New Roman"/>
          <w:sz w:val="28"/>
          <w:szCs w:val="28"/>
        </w:rPr>
        <w:t>20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065B86">
        <w:rPr>
          <w:rFonts w:ascii="Times New Roman" w:hAnsi="Times New Roman"/>
          <w:sz w:val="28"/>
          <w:szCs w:val="28"/>
        </w:rPr>
        <w:t>мая</w:t>
      </w:r>
      <w:r w:rsidRPr="00C20217">
        <w:rPr>
          <w:rFonts w:ascii="Times New Roman" w:hAnsi="Times New Roman"/>
          <w:sz w:val="28"/>
          <w:szCs w:val="28"/>
        </w:rPr>
        <w:t xml:space="preserve"> 201</w:t>
      </w:r>
      <w:r w:rsidR="00065B86">
        <w:rPr>
          <w:rFonts w:ascii="Times New Roman" w:hAnsi="Times New Roman"/>
          <w:sz w:val="28"/>
          <w:szCs w:val="28"/>
        </w:rPr>
        <w:t>5</w:t>
      </w:r>
      <w:r w:rsidRPr="00C20217">
        <w:rPr>
          <w:rFonts w:ascii="Times New Roman" w:hAnsi="Times New Roman"/>
          <w:sz w:val="28"/>
          <w:szCs w:val="28"/>
        </w:rPr>
        <w:t xml:space="preserve"> года установлено следующее:</w:t>
      </w:r>
    </w:p>
    <w:p w:rsidR="00065B86" w:rsidRDefault="00065B86" w:rsidP="00065B86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План-график на 2014 год, размещенный Заказчиком на официальном сайте, составлен с многочисленными нарушениями требований действующего законодательства в сфере закупок; </w:t>
      </w:r>
    </w:p>
    <w:p w:rsidR="00065B86" w:rsidRDefault="00065B86" w:rsidP="00065B86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38 Федерального закона № 44-ФЗ Учреждение не имеет ни контрактной службы, ни контрактного управляющего; </w:t>
      </w:r>
    </w:p>
    <w:p w:rsidR="00065B86" w:rsidRDefault="00065B86" w:rsidP="00065B86">
      <w:pPr>
        <w:numPr>
          <w:ilvl w:val="0"/>
          <w:numId w:val="37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нарушение части 3 статьи 93 Федерального закона № 44-ФЗ (в редакции, действующей до 04.06.2014) при </w:t>
      </w:r>
      <w:r>
        <w:rPr>
          <w:rFonts w:ascii="Times New Roman" w:hAnsi="Times New Roman"/>
          <w:sz w:val="28"/>
          <w:szCs w:val="28"/>
        </w:rPr>
        <w:t>осуществлении закупки у единственного поставщика в соответствии с пунктом 4 части 1 статьи 93, Заказчик не формировал отчеты о невозможности или нецелесообразности использования иных способов определения поставщика;</w:t>
      </w:r>
    </w:p>
    <w:p w:rsidR="00065B86" w:rsidRDefault="00065B86" w:rsidP="00065B86">
      <w:pPr>
        <w:numPr>
          <w:ilvl w:val="0"/>
          <w:numId w:val="37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нарушение статьи 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неоднократны случаи заключения договоров без указания цены договора, а также неоднократны случаи заключения договоров без указания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количества и характеристик закупаемых товаров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="003D2123" w:rsidRPr="008F0A80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3D2123" w:rsidRPr="008F0A80">
        <w:rPr>
          <w:rFonts w:ascii="Times New Roman" w:hAnsi="Times New Roman"/>
          <w:sz w:val="26"/>
          <w:szCs w:val="26"/>
        </w:rPr>
        <w:t xml:space="preserve"> контрольно-</w:t>
      </w:r>
    </w:p>
    <w:p w:rsidR="004D6E9C" w:rsidRPr="00EA226C" w:rsidRDefault="003D2123" w:rsidP="000C711A">
      <w:pPr>
        <w:tabs>
          <w:tab w:val="left" w:pos="709"/>
        </w:tabs>
        <w:spacing w:after="0" w:line="240" w:lineRule="auto"/>
        <w:ind w:right="-1" w:firstLine="480"/>
        <w:jc w:val="both"/>
      </w:pPr>
      <w:r w:rsidRPr="008F0A80">
        <w:rPr>
          <w:rFonts w:ascii="Times New Roman" w:hAnsi="Times New Roman"/>
          <w:sz w:val="26"/>
          <w:szCs w:val="26"/>
        </w:rPr>
        <w:t>ревизионного</w:t>
      </w:r>
      <w:r w:rsidRPr="008F0A8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770C6">
        <w:rPr>
          <w:rFonts w:ascii="Times New Roman" w:hAnsi="Times New Roman"/>
          <w:sz w:val="26"/>
          <w:szCs w:val="26"/>
        </w:rPr>
        <w:t>управления</w:t>
      </w:r>
      <w:r w:rsidRPr="008F0A80">
        <w:rPr>
          <w:rFonts w:ascii="Times New Roman" w:hAnsi="Times New Roman"/>
          <w:sz w:val="26"/>
          <w:szCs w:val="26"/>
        </w:rPr>
        <w:t xml:space="preserve"> АДМР  </w:t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  <w:t xml:space="preserve">    </w:t>
      </w:r>
      <w:r w:rsidR="009909BD">
        <w:rPr>
          <w:rFonts w:ascii="Times New Roman" w:hAnsi="Times New Roman"/>
          <w:sz w:val="26"/>
          <w:szCs w:val="26"/>
        </w:rPr>
        <w:tab/>
      </w:r>
      <w:r w:rsidR="00A770C6">
        <w:rPr>
          <w:rFonts w:ascii="Times New Roman" w:hAnsi="Times New Roman"/>
          <w:sz w:val="26"/>
          <w:szCs w:val="26"/>
        </w:rPr>
        <w:t xml:space="preserve"> </w:t>
      </w:r>
      <w:r w:rsidRPr="008F0A80">
        <w:rPr>
          <w:rFonts w:ascii="Times New Roman" w:hAnsi="Times New Roman"/>
          <w:sz w:val="26"/>
          <w:szCs w:val="26"/>
        </w:rPr>
        <w:t>А.</w:t>
      </w:r>
      <w:r w:rsidR="00A770C6">
        <w:rPr>
          <w:rFonts w:ascii="Times New Roman" w:hAnsi="Times New Roman"/>
          <w:sz w:val="26"/>
          <w:szCs w:val="26"/>
        </w:rPr>
        <w:t>С.</w:t>
      </w:r>
      <w:r w:rsidRPr="008F0A80">
        <w:rPr>
          <w:rFonts w:ascii="Times New Roman" w:hAnsi="Times New Roman"/>
          <w:sz w:val="26"/>
          <w:szCs w:val="26"/>
        </w:rPr>
        <w:t xml:space="preserve"> </w:t>
      </w:r>
      <w:r w:rsidR="00A770C6">
        <w:rPr>
          <w:rFonts w:ascii="Times New Roman" w:hAnsi="Times New Roman"/>
          <w:sz w:val="26"/>
          <w:szCs w:val="26"/>
        </w:rPr>
        <w:t>Гусев</w:t>
      </w:r>
      <w:r w:rsidR="00A770C6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sectPr w:rsidR="004D6E9C" w:rsidRPr="00EA226C" w:rsidSect="000C711A">
      <w:footerReference w:type="default" r:id="rId8"/>
      <w:pgSz w:w="11906" w:h="16838" w:code="9"/>
      <w:pgMar w:top="675" w:right="567" w:bottom="851" w:left="1276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DE" w:rsidRDefault="008B7BDE" w:rsidP="00580FB3">
      <w:pPr>
        <w:spacing w:after="0" w:line="240" w:lineRule="auto"/>
      </w:pPr>
      <w:r>
        <w:separator/>
      </w:r>
    </w:p>
  </w:endnote>
  <w:endnote w:type="continuationSeparator" w:id="0">
    <w:p w:rsidR="008B7BDE" w:rsidRDefault="008B7BDE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62010"/>
      <w:docPartObj>
        <w:docPartGallery w:val="Page Numbers (Bottom of Page)"/>
        <w:docPartUnique/>
      </w:docPartObj>
    </w:sdtPr>
    <w:sdtEndPr/>
    <w:sdtContent>
      <w:p w:rsidR="00EF5324" w:rsidRDefault="00EF5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1A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DE" w:rsidRDefault="008B7BDE" w:rsidP="00580FB3">
      <w:pPr>
        <w:spacing w:after="0" w:line="240" w:lineRule="auto"/>
      </w:pPr>
      <w:r>
        <w:separator/>
      </w:r>
    </w:p>
  </w:footnote>
  <w:footnote w:type="continuationSeparator" w:id="0">
    <w:p w:rsidR="008B7BDE" w:rsidRDefault="008B7BDE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 w15:restartNumberingAfterBreak="0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 w15:restartNumberingAfterBreak="0">
    <w:nsid w:val="320D6087"/>
    <w:multiLevelType w:val="hybridMultilevel"/>
    <w:tmpl w:val="DCC40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4" w15:restartNumberingAfterBreak="0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2" w15:restartNumberingAfterBreak="0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4"/>
  </w:num>
  <w:num w:numId="5">
    <w:abstractNumId w:val="7"/>
  </w:num>
  <w:num w:numId="6">
    <w:abstractNumId w:val="15"/>
  </w:num>
  <w:num w:numId="7">
    <w:abstractNumId w:val="9"/>
  </w:num>
  <w:num w:numId="8">
    <w:abstractNumId w:val="28"/>
  </w:num>
  <w:num w:numId="9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</w:num>
  <w:num w:numId="15">
    <w:abstractNumId w:val="30"/>
  </w:num>
  <w:num w:numId="16">
    <w:abstractNumId w:val="3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6"/>
  </w:num>
  <w:num w:numId="20">
    <w:abstractNumId w:val="2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5"/>
  </w:num>
  <w:num w:numId="25">
    <w:abstractNumId w:val="20"/>
  </w:num>
  <w:num w:numId="26">
    <w:abstractNumId w:val="1"/>
  </w:num>
  <w:num w:numId="27">
    <w:abstractNumId w:val="4"/>
  </w:num>
  <w:num w:numId="28">
    <w:abstractNumId w:val="33"/>
  </w:num>
  <w:num w:numId="29">
    <w:abstractNumId w:val="23"/>
  </w:num>
  <w:num w:numId="30">
    <w:abstractNumId w:val="10"/>
  </w:num>
  <w:num w:numId="31">
    <w:abstractNumId w:val="21"/>
  </w:num>
  <w:num w:numId="32">
    <w:abstractNumId w:val="19"/>
  </w:num>
  <w:num w:numId="33">
    <w:abstractNumId w:val="8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5B86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C711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1D43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BAC"/>
    <w:rsid w:val="00591FBF"/>
    <w:rsid w:val="00592BDF"/>
    <w:rsid w:val="005947E0"/>
    <w:rsid w:val="00594F66"/>
    <w:rsid w:val="005971A5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74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77F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BD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992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67F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5D7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17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CF7F7A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9711E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3DB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8894A-E8AC-40D8-8E27-EC8662DB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1770-EA36-4EB0-8BF9-1180DA90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46</cp:revision>
  <cp:lastPrinted>2014-10-27T04:20:00Z</cp:lastPrinted>
  <dcterms:created xsi:type="dcterms:W3CDTF">2013-06-20T05:21:00Z</dcterms:created>
  <dcterms:modified xsi:type="dcterms:W3CDTF">2015-05-25T04:24:00Z</dcterms:modified>
</cp:coreProperties>
</file>