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0" w:rsidRPr="00E66977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216DF0" w:rsidRPr="00E66977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E66977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E66977">
        <w:rPr>
          <w:rFonts w:ascii="Times New Roman" w:hAnsi="Times New Roman" w:cs="Times New Roman"/>
          <w:b/>
          <w:sz w:val="18"/>
          <w:szCs w:val="18"/>
        </w:rPr>
        <w:t>кциона по продаже в собственность и на право заключения договоров аренды земельных участков,  расположенных в границах Добрянского городского округа</w:t>
      </w:r>
    </w:p>
    <w:p w:rsidR="00216DF0" w:rsidRPr="00E66977" w:rsidRDefault="00216DF0" w:rsidP="005C45FE">
      <w:pPr>
        <w:pStyle w:val="3"/>
        <w:spacing w:after="0"/>
        <w:jc w:val="center"/>
        <w:rPr>
          <w:b/>
          <w:sz w:val="18"/>
          <w:szCs w:val="18"/>
        </w:rPr>
      </w:pPr>
    </w:p>
    <w:p w:rsidR="00532428" w:rsidRPr="009A2D41" w:rsidRDefault="00532428" w:rsidP="005C4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9A2D41">
        <w:rPr>
          <w:sz w:val="24"/>
          <w:szCs w:val="24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532428" w:rsidRPr="009A2D41" w:rsidRDefault="00532428" w:rsidP="005C45FE">
      <w:pPr>
        <w:spacing w:after="0" w:line="240" w:lineRule="auto"/>
        <w:jc w:val="both"/>
      </w:pPr>
      <w:r w:rsidRPr="009A2D41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округа от 21.12.2023 г. </w:t>
      </w:r>
      <w:r w:rsidRPr="009A2D41">
        <w:rPr>
          <w:rFonts w:ascii="Times New Roman" w:hAnsi="Times New Roman" w:cs="Times New Roman"/>
          <w:bCs/>
          <w:sz w:val="18"/>
          <w:szCs w:val="18"/>
        </w:rPr>
        <w:t>№.</w:t>
      </w:r>
      <w:r w:rsidRPr="009A2D41">
        <w:rPr>
          <w:rFonts w:ascii="Times New Roman" w:hAnsi="Times New Roman" w:cs="Times New Roman"/>
          <w:sz w:val="18"/>
          <w:szCs w:val="18"/>
        </w:rPr>
        <w:t xml:space="preserve"> 4309.</w:t>
      </w:r>
    </w:p>
    <w:p w:rsidR="00532428" w:rsidRPr="009A2D41" w:rsidRDefault="00532428" w:rsidP="005C4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9A2D41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532428" w:rsidRPr="009A2D41" w:rsidRDefault="00532428" w:rsidP="005C4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9A2D41">
        <w:rPr>
          <w:rFonts w:ascii="Times New Roman" w:hAnsi="Times New Roman" w:cs="Times New Roman"/>
          <w:sz w:val="18"/>
          <w:szCs w:val="18"/>
        </w:rPr>
        <w:t xml:space="preserve">–  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30 января 2024 года в 11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532428" w:rsidRPr="009A2D41" w:rsidRDefault="00532428" w:rsidP="005C4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2D41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9A2D41">
        <w:rPr>
          <w:rFonts w:ascii="Times New Roman" w:hAnsi="Times New Roman" w:cs="Times New Roman"/>
          <w:sz w:val="18"/>
          <w:szCs w:val="18"/>
        </w:rPr>
        <w:t xml:space="preserve"> – 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с 28 декабря 2023 года по 26 января 2024 года </w:t>
      </w:r>
      <w:r w:rsidRPr="009A2D41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532428" w:rsidRPr="009A2D41" w:rsidRDefault="00532428" w:rsidP="005C45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9A2D41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32428" w:rsidRPr="009A2D41" w:rsidRDefault="00532428" w:rsidP="005C4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9A2D41">
        <w:rPr>
          <w:rFonts w:ascii="Times New Roman" w:hAnsi="Times New Roman" w:cs="Times New Roman"/>
          <w:sz w:val="18"/>
          <w:szCs w:val="18"/>
        </w:rPr>
        <w:t xml:space="preserve"> по лотам № 1, 2, 3, 4, 5, 6, 7, 8 равной кадастровой стоимости.</w:t>
      </w:r>
    </w:p>
    <w:p w:rsidR="00532428" w:rsidRPr="009A2D41" w:rsidRDefault="00532428" w:rsidP="005C4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договоров аренды земельных участков</w:t>
      </w:r>
      <w:r w:rsidRPr="009A2D41">
        <w:rPr>
          <w:rFonts w:ascii="Times New Roman" w:hAnsi="Times New Roman" w:cs="Times New Roman"/>
          <w:sz w:val="18"/>
          <w:szCs w:val="18"/>
        </w:rPr>
        <w:t xml:space="preserve"> по лотам № 9, 11 в размере 5% кадастровой стоимости земельного участка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32428" w:rsidRPr="009A2D41" w:rsidRDefault="00532428" w:rsidP="005C4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договоров аренды земельных участков</w:t>
      </w:r>
      <w:r w:rsidRPr="009A2D41">
        <w:rPr>
          <w:rFonts w:ascii="Times New Roman" w:hAnsi="Times New Roman" w:cs="Times New Roman"/>
          <w:sz w:val="18"/>
          <w:szCs w:val="18"/>
        </w:rPr>
        <w:t xml:space="preserve"> по лотам № 10, 12 в размере 15% кадастровой стоимости земельного участка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32428" w:rsidRPr="009A2D41" w:rsidRDefault="00532428" w:rsidP="005C4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428" w:rsidRPr="009A2D41" w:rsidRDefault="00532428" w:rsidP="0053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  <w:gridCol w:w="1134"/>
      </w:tblGrid>
      <w:tr w:rsidR="00E66977" w:rsidRPr="009A2D41" w:rsidTr="000B4455">
        <w:trPr>
          <w:trHeight w:val="866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A2D41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9A2D41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9A2D41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9A2D41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59:18:0970101:592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476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с. Сенькино, ул. Заречная, разрешенное использование –  ведение садоводства (Ж</w:t>
            </w:r>
            <w:proofErr w:type="gramStart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95004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2800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59:18:0440101:2251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1028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Гари, ул. Героя </w:t>
            </w:r>
            <w:proofErr w:type="spellStart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Лядова</w:t>
            </w:r>
            <w:proofErr w:type="spellEnd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 ведение садоводства (Ж</w:t>
            </w:r>
            <w:proofErr w:type="gramStart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239195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11959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7000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59:18:0440101:2252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1692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Гари, ул. А. Баженова, разрешенное использование –  ведение садоводства (Ж</w:t>
            </w:r>
            <w:proofErr w:type="gramStart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386757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19337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11500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59:18:1440101:1818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642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Челва, ул. Лесная, разрешенное использование –  для индивидуального жилищного строительства (Ж</w:t>
            </w:r>
            <w:proofErr w:type="gramStart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59917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1700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59:18:2730101:189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20000 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кв.м., местоположение: Пермский край, Добрянский городской округ, СПК «Добрянский», разрешенное использование –  сельскохозяйственного производства,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59:18:3500103:2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434 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кв.м., местоположение: Пермский край, Добрянский городской округ, г. Добрянка, в районе очистных сооружений ПГРЭС с/т «Ветеран-2», участок № 2, разрешенное использование –  для ведения садоводства,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63307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1800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59:18:3500103:318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601 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кв.м., местоположение: Пермский край, Добрянский городской округ, г. Добрянка, в районе очистных сооружений ПГРЭС с/т «Ветеран-2», участок № 18, разрешенное использование –  для ведения садоводства,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87667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№8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59:18:0010401:1990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851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ул. </w:t>
            </w:r>
            <w:proofErr w:type="spellStart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Ипанова</w:t>
            </w:r>
            <w:proofErr w:type="spellEnd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 для индивидуального жилищного строительства (Ж</w:t>
            </w:r>
            <w:proofErr w:type="gramStart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303807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9000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№9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59:18:1210101:183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2500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с. Таборы, разрешенное использование –  для индивидуального жилищного строительства (Ж</w:t>
            </w:r>
            <w:proofErr w:type="gramStart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11481*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t>Лот №10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59:18:0390101:1039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470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с. Шемети, разрешенное использование –  для 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 (Ж</w:t>
            </w:r>
            <w:proofErr w:type="gramStart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A2D41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14980*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3745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400</w:t>
            </w:r>
          </w:p>
        </w:tc>
      </w:tr>
      <w:tr w:rsidR="00532428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428" w:rsidRPr="009A2D41" w:rsidRDefault="00532428" w:rsidP="005C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Лот №11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59:18:2360104:119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A2D41">
              <w:rPr>
                <w:rFonts w:ascii="Times New Roman" w:eastAsia="TimesNewRomanPSMT" w:hAnsi="Times New Roman" w:cs="Times New Roman"/>
                <w:sz w:val="18"/>
                <w:szCs w:val="18"/>
              </w:rPr>
              <w:t>220394</w:t>
            </w:r>
            <w:r w:rsidRPr="009A2D41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СПК «Косьвинский», разрешенное использование –  для сельскохозяйственного производства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13995*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428" w:rsidRPr="009A2D41" w:rsidRDefault="00532428" w:rsidP="005C45F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A2D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400</w:t>
            </w:r>
          </w:p>
        </w:tc>
      </w:tr>
      <w:tr w:rsidR="00646EFF" w:rsidRPr="009A2D41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EFF" w:rsidRPr="00A646D8" w:rsidRDefault="00646EFF" w:rsidP="0050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0"/>
            <w:r w:rsidRPr="00A646D8">
              <w:rPr>
                <w:rFonts w:ascii="Times New Roman" w:hAnsi="Times New Roman" w:cs="Times New Roman"/>
                <w:b/>
                <w:sz w:val="18"/>
                <w:szCs w:val="18"/>
              </w:rPr>
              <w:t>Лот №12</w:t>
            </w:r>
            <w:r w:rsidRPr="00A646D8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A646D8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59:18:0060101:520</w:t>
            </w:r>
            <w:r w:rsidRPr="00A646D8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A646D8">
              <w:rPr>
                <w:rFonts w:ascii="Times New Roman" w:eastAsia="TimesNewRomanPSMT" w:hAnsi="Times New Roman" w:cs="Times New Roman"/>
                <w:sz w:val="18"/>
                <w:szCs w:val="18"/>
              </w:rPr>
              <w:t>1114</w:t>
            </w:r>
            <w:r w:rsidRPr="00A646D8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Заборье, пер. Дачный, з/у 8, разрешенное использование –  отдельно стоящие жилые дома на одну семью, не выше 3-х этажей с приусадебными участками (Ж</w:t>
            </w:r>
            <w:proofErr w:type="gramStart"/>
            <w:r w:rsidRPr="00A6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646D8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EFF" w:rsidRPr="00A646D8" w:rsidRDefault="00646EFF" w:rsidP="0050407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46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22386*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EFF" w:rsidRPr="00A646D8" w:rsidRDefault="00646EFF" w:rsidP="0050407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46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6EFF" w:rsidRPr="00A646D8" w:rsidRDefault="00646EFF" w:rsidP="0050407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46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600</w:t>
            </w:r>
          </w:p>
        </w:tc>
      </w:tr>
    </w:tbl>
    <w:bookmarkEnd w:id="0"/>
    <w:p w:rsidR="00532428" w:rsidRPr="009A2D41" w:rsidRDefault="00532428" w:rsidP="0053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>.</w:t>
      </w:r>
    </w:p>
    <w:p w:rsidR="00532428" w:rsidRPr="009A2D41" w:rsidRDefault="00532428" w:rsidP="0053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9A2D41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A2D41">
        <w:rPr>
          <w:rFonts w:ascii="Times New Roman" w:hAnsi="Times New Roman" w:cs="Times New Roman"/>
          <w:sz w:val="18"/>
          <w:szCs w:val="18"/>
        </w:rPr>
        <w:t xml:space="preserve">www.torgi.gov.ru, </w:t>
      </w:r>
      <w:r w:rsidRPr="009A2D41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9A2D41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9A2D41">
        <w:rPr>
          <w:rFonts w:ascii="Times New Roman" w:hAnsi="Times New Roman" w:cs="Times New Roman"/>
          <w:sz w:val="18"/>
          <w:szCs w:val="18"/>
        </w:rPr>
        <w:t>добрянка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>ус</w:t>
      </w:r>
      <w:proofErr w:type="spellEnd"/>
      <w:r w:rsidRPr="009A2D41">
        <w:rPr>
          <w:rFonts w:ascii="Times New Roman" w:hAnsi="Times New Roman" w:cs="Times New Roman"/>
          <w:sz w:val="18"/>
          <w:szCs w:val="18"/>
        </w:rPr>
        <w:t>/. (в разделе земельные ресурсы).</w:t>
      </w:r>
    </w:p>
    <w:p w:rsidR="00532428" w:rsidRPr="009A2D41" w:rsidRDefault="00532428" w:rsidP="00532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Для лотов № 5,6,7,11, сведения о технических условиях подключения (технологического присоединения) объектов к сетям инженерно-технического обеспечения не требуются</w:t>
      </w:r>
    </w:p>
    <w:p w:rsidR="007C5807" w:rsidRPr="009A2D41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9A2D41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A2D41">
        <w:rPr>
          <w:rFonts w:ascii="Times New Roman" w:hAnsi="Times New Roman" w:cs="Times New Roman"/>
          <w:sz w:val="18"/>
          <w:szCs w:val="18"/>
        </w:rPr>
        <w:t xml:space="preserve">www.torgi.gov.ru, </w:t>
      </w:r>
      <w:r w:rsidR="00630A64" w:rsidRPr="009A2D41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="00630A64" w:rsidRPr="009A2D41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="00630A64" w:rsidRPr="009A2D41">
        <w:rPr>
          <w:rFonts w:ascii="Times New Roman" w:hAnsi="Times New Roman" w:cs="Times New Roman"/>
          <w:sz w:val="18"/>
          <w:szCs w:val="18"/>
        </w:rPr>
        <w:t>добрянка</w:t>
      </w:r>
      <w:proofErr w:type="gramStart"/>
      <w:r w:rsidR="00630A64" w:rsidRPr="009A2D4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="00630A64" w:rsidRPr="009A2D41">
        <w:rPr>
          <w:rFonts w:ascii="Times New Roman" w:hAnsi="Times New Roman" w:cs="Times New Roman"/>
          <w:sz w:val="18"/>
          <w:szCs w:val="18"/>
        </w:rPr>
        <w:t>ус</w:t>
      </w:r>
      <w:proofErr w:type="spellEnd"/>
      <w:r w:rsidR="00630A64" w:rsidRPr="009A2D41">
        <w:rPr>
          <w:rFonts w:ascii="Times New Roman" w:hAnsi="Times New Roman" w:cs="Times New Roman"/>
          <w:sz w:val="18"/>
          <w:szCs w:val="18"/>
        </w:rPr>
        <w:t xml:space="preserve">/.  </w:t>
      </w:r>
      <w:r w:rsidRPr="009A2D41">
        <w:rPr>
          <w:rFonts w:ascii="Times New Roman" w:hAnsi="Times New Roman" w:cs="Times New Roman"/>
          <w:sz w:val="18"/>
          <w:szCs w:val="18"/>
        </w:rPr>
        <w:t>(в разделе земельные ресурсы).</w:t>
      </w:r>
    </w:p>
    <w:p w:rsidR="008D446C" w:rsidRPr="009A2D41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9A2D41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9A2D41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9A2D41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И</w:t>
      </w:r>
      <w:r w:rsidR="00B76EDB" w:rsidRPr="009A2D41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9A2D41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9A2D41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9A2D41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9A2D41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2D2" w:rsidRPr="009A2D41" w:rsidRDefault="004F3A91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Лот №1: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D752D2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752D2"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D752D2" w:rsidRPr="009A2D41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A614C5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1D7DBC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</w:t>
      </w:r>
      <w:r w:rsidR="001D7DBC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1-ой категории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32428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от ГРС Добрянка-2 на г. Добрянка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532428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8565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метров. </w:t>
      </w:r>
    </w:p>
    <w:p w:rsidR="00D752D2" w:rsidRPr="009A2D41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752D2" w:rsidRPr="009A2D41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D752D2" w:rsidRPr="009A2D41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752D2" w:rsidRPr="009A2D41" w:rsidRDefault="00195988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D752D2" w:rsidRPr="009A2D41" w:rsidRDefault="00D752D2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1664" w:rsidRPr="009A2D41" w:rsidRDefault="00F21664" w:rsidP="00F2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F21664" w:rsidRPr="009A2D41" w:rsidRDefault="00F21664" w:rsidP="00F2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50930" w:rsidRPr="009A2D41" w:rsidRDefault="00250930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9A2D41" w:rsidRDefault="006A725F" w:rsidP="00201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A725F" w:rsidRPr="009A2D41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1664" w:rsidRPr="009A2D41" w:rsidRDefault="00F21664" w:rsidP="00F216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F3A91" w:rsidRPr="009A2D41" w:rsidRDefault="00F21664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="00532428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, скважина и центральный водопровод, технологического подключения возможно с ул. Заречная.</w:t>
      </w:r>
    </w:p>
    <w:p w:rsidR="00532428" w:rsidRPr="009A2D41" w:rsidRDefault="00532428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F6767" w:rsidRPr="009A2D41" w:rsidRDefault="0050371E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Лот №</w:t>
      </w:r>
      <w:r w:rsidR="006F6767" w:rsidRPr="009A2D41">
        <w:rPr>
          <w:rFonts w:ascii="Times New Roman" w:hAnsi="Times New Roman" w:cs="Times New Roman"/>
          <w:b/>
          <w:sz w:val="18"/>
          <w:szCs w:val="18"/>
        </w:rPr>
        <w:t>2</w:t>
      </w:r>
      <w:r w:rsidRPr="009A2D41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9A2D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F6767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F6767"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B45E15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частный межпоселковый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1-ой категории д. Залесная – д. Гари.</w:t>
      </w: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Для подключения к указанному газопроводу, требуется предоставить согласие основного абонента.</w:t>
      </w: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Ориентировочное расстояние: 405 метров. </w:t>
      </w: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163FBB" w:rsidRPr="009A2D41" w:rsidRDefault="00163FBB" w:rsidP="006F6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F6767" w:rsidRPr="009A2D41" w:rsidRDefault="006F6767" w:rsidP="006F6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6F6767" w:rsidRPr="009A2D41" w:rsidRDefault="006F6767" w:rsidP="006F6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F6767" w:rsidRPr="009A2D41" w:rsidRDefault="006F6767" w:rsidP="006F6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F6767" w:rsidRPr="009A2D41" w:rsidRDefault="006F6767" w:rsidP="006F67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скважина и центральный водопровод, технологического подключения возможно с ул. </w:t>
      </w:r>
      <w:r w:rsidR="00751A51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Героя </w:t>
      </w:r>
      <w:proofErr w:type="spellStart"/>
      <w:r w:rsidR="00751A51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Лядова</w:t>
      </w:r>
      <w:proofErr w:type="spellEnd"/>
      <w:r w:rsidR="00751A51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11681" w:rsidRPr="009A2D41" w:rsidRDefault="00911681" w:rsidP="006F6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45E15" w:rsidRPr="009A2D41" w:rsidRDefault="00911681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Лот №</w:t>
      </w:r>
      <w:r w:rsidR="00B45E15" w:rsidRPr="009A2D41">
        <w:rPr>
          <w:rFonts w:ascii="Times New Roman" w:hAnsi="Times New Roman" w:cs="Times New Roman"/>
          <w:b/>
          <w:sz w:val="18"/>
          <w:szCs w:val="18"/>
        </w:rPr>
        <w:t>3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45E15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B45E15"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частный межпоселковый газопровод высокого давления 1-ой категории д. Залесная – д. Гари.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Для подключения к указанному газопроводу, требуется предоставить согласие основного абонента.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Ориентировочное расстояние: 205 метров. 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B45E15" w:rsidRPr="009A2D41" w:rsidRDefault="00B45E15" w:rsidP="00B4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45E15" w:rsidRPr="009A2D41" w:rsidRDefault="00B45E15" w:rsidP="00B4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B45E15" w:rsidRPr="009A2D41" w:rsidRDefault="00B45E15" w:rsidP="00B4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B45E15" w:rsidRPr="009A2D41" w:rsidRDefault="00B45E15" w:rsidP="00B4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, скважина и центральный водопровод, технологического подключения возможно с ул. Молодежная</w:t>
      </w:r>
    </w:p>
    <w:p w:rsidR="00911681" w:rsidRPr="009A2D41" w:rsidRDefault="00911681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5E15" w:rsidRPr="009A2D41" w:rsidRDefault="005E7141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Лот №</w:t>
      </w:r>
      <w:r w:rsidR="00B45E15" w:rsidRPr="009A2D41">
        <w:rPr>
          <w:rFonts w:ascii="Times New Roman" w:hAnsi="Times New Roman" w:cs="Times New Roman"/>
          <w:b/>
          <w:sz w:val="18"/>
          <w:szCs w:val="18"/>
        </w:rPr>
        <w:t>4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45E15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B45E15"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межпоселковый газопровод высокого давления 2-ой категории п. Вильва, собственником является АО «Газпром </w:t>
      </w:r>
      <w:proofErr w:type="spell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Пермь». Ориентировочное расстояние: 34770 метров. 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5E15" w:rsidRPr="009A2D41" w:rsidRDefault="00B45E15" w:rsidP="00B4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B45E15" w:rsidRPr="009A2D41" w:rsidRDefault="00B45E15" w:rsidP="00B4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B45E15" w:rsidRPr="009A2D41" w:rsidRDefault="00B45E15" w:rsidP="00B4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5E15" w:rsidRPr="009A2D41" w:rsidRDefault="00B45E15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, скважина и центральный водопровод, технологического подключения требуется строительство водопровода 400 м. с ул. Мира.</w:t>
      </w:r>
    </w:p>
    <w:p w:rsidR="00E3077D" w:rsidRPr="009A2D41" w:rsidRDefault="00E3077D" w:rsidP="00B45E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2DD6" w:rsidRPr="009A2D41" w:rsidRDefault="00D1261C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Лот №</w:t>
      </w:r>
      <w:r w:rsidR="00B45E15" w:rsidRPr="009A2D41">
        <w:rPr>
          <w:rFonts w:ascii="Times New Roman" w:hAnsi="Times New Roman" w:cs="Times New Roman"/>
          <w:b/>
          <w:sz w:val="18"/>
          <w:szCs w:val="18"/>
        </w:rPr>
        <w:t>8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52DD6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52DD6"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низкого давления по ул. </w:t>
      </w:r>
      <w:proofErr w:type="spell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Ипанова</w:t>
      </w:r>
      <w:proofErr w:type="spell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8 метров. 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 располагается за пределами охранной зоны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 Ближайшие объекты электросетевого хозяйства АО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«К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ЭС КМР» ТП-</w:t>
      </w:r>
      <w:r w:rsidR="008766F5"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23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A52DD6" w:rsidRPr="009A2D41" w:rsidRDefault="00A52DD6" w:rsidP="00A5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52DD6" w:rsidRPr="009A2D41" w:rsidRDefault="00A52DD6" w:rsidP="00A5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A52DD6" w:rsidRPr="009A2D41" w:rsidRDefault="00A52DD6" w:rsidP="00A5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52DD6" w:rsidRPr="009A2D41" w:rsidRDefault="00A52DD6" w:rsidP="00A52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103,94 м3/час.</w:t>
      </w:r>
    </w:p>
    <w:p w:rsidR="00A52DD6" w:rsidRPr="009A2D41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 к сетям водоснабжения, согласно Постановлению Министерства тарифного регулирования и энергетики Пермского края от 07.09.2022 г. №68-тп с 1 января 2023 года по 31 декабря 2023 года составляет 9312,00 рублей. </w:t>
      </w:r>
    </w:p>
    <w:p w:rsidR="00691373" w:rsidRPr="009A2D41" w:rsidRDefault="00691373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Лот №9: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межпоселковый газопровод высокого давления 2-ой категории п. Вильва, собственником является АО «Газпром </w:t>
      </w:r>
      <w:proofErr w:type="spell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Пермь». Ориентировочное расстояние: 7995 метров. </w:t>
      </w: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9A2D41" w:rsidRDefault="00691373" w:rsidP="0069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691373" w:rsidRPr="009A2D41" w:rsidRDefault="00691373" w:rsidP="0069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A2D4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A2D4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91373" w:rsidRPr="009A2D41" w:rsidRDefault="00691373" w:rsidP="0069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9A2D41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691373" w:rsidRPr="009A2D41" w:rsidRDefault="00691373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07D10" w:rsidRPr="009A2D41" w:rsidRDefault="00307D10" w:rsidP="00307D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 xml:space="preserve">Лот №10: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отсутствует.</w:t>
      </w:r>
    </w:p>
    <w:p w:rsidR="00307D10" w:rsidRPr="009A2D41" w:rsidRDefault="00307D10" w:rsidP="00307D1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07D10" w:rsidRPr="009A2D41" w:rsidRDefault="00307D10" w:rsidP="00307D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07D10" w:rsidRPr="009A2D41" w:rsidRDefault="00307D10" w:rsidP="00307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307D10" w:rsidRPr="009A2D41" w:rsidRDefault="00307D10" w:rsidP="00307D1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07D10" w:rsidRPr="009A2D41" w:rsidRDefault="00307D10" w:rsidP="00307D1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скважина и централизованный водопровод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потребуется строительство водопровода 500 м. от РЧВ (резервуар чистой воды)</w:t>
      </w:r>
    </w:p>
    <w:p w:rsidR="00307D10" w:rsidRPr="009A2D41" w:rsidRDefault="00307D10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 xml:space="preserve">Лот №12: 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газопровод высокого давления на д. Мохово, собственником является АО «Газпром газораспределение Пермь». Ориентировочное расстояние: 1700 метров.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91512" w:rsidRPr="009A2D41" w:rsidRDefault="00F91512" w:rsidP="00F91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91512" w:rsidRPr="009A2D41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A2D4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</w:t>
      </w:r>
      <w:r w:rsidRPr="009A2D4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F91512" w:rsidRPr="009A2D41" w:rsidRDefault="00F91512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791" w:rsidRPr="009A2D41" w:rsidRDefault="00086791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9A2D41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A2D41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9A2D41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C1F70" w:rsidRPr="009A2D41" w:rsidRDefault="008874D3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Лот №</w:t>
      </w:r>
      <w:r w:rsidR="006028F4" w:rsidRPr="009A2D41">
        <w:rPr>
          <w:rFonts w:ascii="Times New Roman" w:hAnsi="Times New Roman" w:cs="Times New Roman"/>
          <w:b/>
          <w:sz w:val="18"/>
          <w:szCs w:val="18"/>
        </w:rPr>
        <w:t>1</w:t>
      </w:r>
      <w:r w:rsidRPr="009A2D41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C1F70" w:rsidRPr="009A2D4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ванн.; Реестровый номер границы: 59:01-6.4321; Вид объекта реестра границ: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 защитной полосы Камского водохранилища; </w:t>
      </w:r>
    </w:p>
    <w:p w:rsidR="004E0968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среды.; Реестровый номер границы: 59:01-6.1326; Вид объекта реестра границ: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 xml:space="preserve">Лот №2: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проекта зон санитарной охраны Чусовского узла водозаборов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10.04.2019 № СЭД-30-01-02-1254 выдан: Министерство природных ресурсов, лесного хозяйства и экологии Пермского края; постановление Главного государственного санитарного врача РФ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врач РФ; федеральный закон "О санитарно-эпидемиологическом благополучии населения" от 30.03.1999 № 52 выдан: Государственная Дума; Содержание ограничения (обременения): Ограничения в использовании объектов недвижимости в границах зоны санитарной охраны установлены в соответствии с постановлением Главного государственного санитарного врача РФ от 14.03.2002 № 10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≪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введении в действие Санитарных правил и норм 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≪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Зоны санитарной охраны источников водоснабжения и водопроводов питьевого назначения. СанПиН 2.1.4.1110-02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3.2.2.3. Запрещение закачки отработанных вод в подземные горизонты, подземного складирования твердых отходов и разработки недр земли. 3.2.2.4.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вод. 3.2.3.1. Не допускается: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59:00-6.649; Вид объекта реестра границ: Зона с особыми условиями использования территории; Вид зоны по документу: Зона санитарной охраны Чусовского узла водозаборов (II пояс); 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проекта зон санитарной охраны Чусовского узла водозаборов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10.04.2019 № СЭД-30-01-02-1254 выдан: Министерство природных ресурсов, лесного хозяйства и экологии Пермского края; постановление Главного государственного санитарного врача РФ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врач РФ; федеральный закон "О санитарно-эпидемиологическом благополучии населения" от 30.03.1999 № 52 выдан: Государственная Дума; Содержание ограничения (обременения): Ограничения в использовании объектов недвижимости в границах зоны санитарной охраны установлены в соответствии с постановлением Главного государственного санитарного врача РФ от 14.03.2002 № 10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≪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введении в действие Санитарных правил и норм 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≪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Зоны санитарной охраны источников водоснабжения и водопроводов питьевого назначения. СанПиН 2.1.4.1110-02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3.3.2.3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59:00-6.648; Вид объекта реестра границ: Зона с особыми условиями использования территории; Вид зоны по документу: Зона санитарной охраны Чусовского узла водозаборов (III пояс); 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проекта зон санитарной охраны Чусовского узла водозаборов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10.04.2019 № СЭД-30-01-02-1254 выдан: Министерство природных ресурсов, лесного хозяйства и экологии Пермского края; постановление Главного государственного санитарного врача РФ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14.03.2002 № 10 выдан: Главный государственный врач РФ; федеральный закон "О санитарно-эпидемиологическом благополучии населения" от 30.03.1999 № 52 выдан: Государственная Дума; Содержание ограничения (обременения): Ограничения в использовании объектов недвижимости в границах зоны санитарной охраны установлены в соответствии с постановлением Главного государственного санитарного врача РФ от 14.03.2002 № 10 </w:t>
      </w:r>
      <w:r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 введении в действие Санитарных правил и норм 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≪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Зоны санитарной охраны источников водоснабжения и водопроводов питьевого назначения. СанПиН 2.1.4.1110-02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3.2.2.3. Запрещение закачки отработанных вод в подземные горизонты, подземного складирования твердых отходов и разработки недр земли. 3.2.2.4.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вод. 3.2.3.1. Не допускается: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59:00-6.649; Вид объекта реестра границ: Зона с особыми условиями использования территории; Вид зоны по документу: Зона санитарной охраны Чусовского узла водозаборов (II пояс); 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проекта зон санитарной охраны Чусовского узла водозаборов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10.04.2019 № СЭД-30-01-02-1254 выдан: Министерство природных ресурсов, лесного хозяйства и экологии Пермского края; постановление Главного государственного санитарного врача РФ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врач РФ; федеральный закон "О санитарно-эпидемиологическом благополучии населения" от 30.03.1999 № 52 выдан: Государственная Дума; Содержание ограничения (обременения): Ограничения в использовании объектов недвижимости в границах зоны санитарной охраны установлены в соответствии с постановлением Главного государственного санитарного врача РФ от 14.03.2002 № 10 </w:t>
      </w:r>
      <w:r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 введении в действие Санитарных правил и норм 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≪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Зоны санитарной охраны источников водоснабжения и водопроводов питьевого назначения. СанПиН 2.1.4.1110-02</w:t>
      </w:r>
      <w:r w:rsidRPr="009A2D41">
        <w:rPr>
          <w:rFonts w:ascii="Cambria Math" w:eastAsia="TimesNewRomanPSMT" w:hAnsi="Cambria Math" w:cs="Cambria Math"/>
          <w:sz w:val="18"/>
          <w:szCs w:val="18"/>
        </w:rPr>
        <w:t>»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3.3.2.3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59:00-6.648; Вид объекта реестра границ: Зона с особыми условиями использования территории; Вид зоны по документу: Зона санитарной охраны Чусовского узла водозаборов (III пояс); </w:t>
      </w:r>
    </w:p>
    <w:p w:rsidR="007C1F70" w:rsidRPr="009A2D41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843269" w:rsidRPr="009A2D41" w:rsidRDefault="00843269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D84A92" w:rsidRPr="009A2D41" w:rsidRDefault="00843269" w:rsidP="0084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9A2D41">
        <w:rPr>
          <w:rFonts w:ascii="Cambria Math" w:eastAsia="TimesNewRomanPSMT" w:hAnsi="Cambria Math" w:cs="Cambria Math"/>
          <w:sz w:val="18"/>
          <w:szCs w:val="18"/>
        </w:rPr>
        <w:t>»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выдан: Правительство Российской Федерации;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водный кодекс Российской Федерации от 03.06.2006 № 74-ФЗ выдан: Государственная Дума Российской Федерации; Содержание ограничения (обременения):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Ограничение в использование объектов недвижимости в границах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51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со ст. 65 Водного кодекса Российской Федерации от 03 июня 2006 года № 74-ФЗ в границах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водоохранных зон запрещается: 1) использование сточных вод в целях регулирования плодородия почв;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2) размещение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кладбищ, скотомогильников, объектов размещения отходов производства и потребления, химических, взрывчатых, токсичных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3) осуществление авиационных мер по борьбе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с вредными организмами; 4) движение и стоянка транспортных средств (кроме специальных транспортных средств), за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исключением их движения по дорогам и стоянки на дорогах и в специально оборудованных местах, имеющих твердое покрытие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5)строительство и реконструкция автозаправочных станций, складов горюче-смазочных материалов (за исключением случаев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если автозаправочные станции, склады горюче-смазочных материалов размещены на территориях портов, инфраструктуры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внутренних водных путей, в том числе баз (сооружений) для стоянки маломерных судов, объектов органов федеральной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службы безопасности), станций технического обслуживания, используемых для технического осмотра и ремонта транспортных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средств, осуществление мойки транспортных средств;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хозяйственных и иных объектов при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законодательством в области охраны окружающей среды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59:18-6.1069; Вид объекта реестра границ: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водохранилище на территории Пермского края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Часть 51; </w:t>
      </w:r>
    </w:p>
    <w:p w:rsidR="00843269" w:rsidRPr="009A2D41" w:rsidRDefault="00843269" w:rsidP="0084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843269" w:rsidRPr="009A2D41" w:rsidRDefault="00843269" w:rsidP="0084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D84A92" w:rsidRPr="009A2D41" w:rsidRDefault="00843269" w:rsidP="0084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водный кодекс Российской Федерации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от 03.06.2006 № 74-ФЗ выдан: Государственная Дума Российской Федерации; постановление </w:t>
      </w:r>
      <w:r w:rsidR="00D84A92"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Об утверждении правил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="00D84A92" w:rsidRPr="009A2D41">
        <w:rPr>
          <w:rFonts w:ascii="Cambria Math" w:eastAsia="TimesNewRomanPSMT" w:hAnsi="Cambria Math" w:cs="Cambria Math"/>
          <w:sz w:val="18"/>
          <w:szCs w:val="18"/>
        </w:rPr>
        <w:t>»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10.01.2009 №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17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приказ "Об утверждении установленных границ водоохранных зон, границ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береговых полос малых рек, впадающих в Камское водохранилище на территории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Пермского края" от 27.08.2019 № СЭД-30-01-02-1133 выдан: Министерство природных ресурсов, лесного хозяйства и экологии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Пермского края; Содержание ограничения (обременения):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Режим использования территории в соответствии со ст. 65 Водного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 от 03 июня 2006 года № 74-ФЗ в границах прибрежных защитных полос запрещается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: 1)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в целях регулирования плодородия почв; 2) размещение кладбищ, скотомогильников, объектов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размещения отходов производства и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lastRenderedPageBreak/>
        <w:t>потребления, химических, взрывчатых, токсичных, отравляющих и ядовитых веществ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пунктов захоронения радиоактивных отходов;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3) осуществление авиационных мер по борьбе с вредными организмами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; 4)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покрытие;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5) строительство 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реконструкция автозаправочных станций, складов горюче-смазочных материалов (за исключением случаев, если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портов, инфраструктуры внутренних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водных путей, в том числе баз (сооружений) для стоянки маломерных судов, объектов органов федеральной службы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безопасности), станций технического обслуживания, используемых для технического осмотра и ремонта транспортных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средств, осуществление мойки транспортных средств;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недрах"); 9) распашка земель; 10) размещение отвалов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размываемых грунтов; 11) выпас сельскохозяйственных животных и организаций для них летних лагерей, ванн.; Реестровый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номер границы: 59:18-6.1062; Вид объекта реестра границ: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по документу: Прибрежная защитная полоса малых рек, впадающих в Камское водохранилище на территории Пермского края</w:t>
      </w:r>
      <w:r w:rsidR="00D84A92"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Часть 51; </w:t>
      </w:r>
    </w:p>
    <w:p w:rsidR="00843269" w:rsidRPr="009A2D41" w:rsidRDefault="00843269" w:rsidP="0084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56421" w:rsidRPr="009A2D41" w:rsidRDefault="00456421" w:rsidP="0084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6421" w:rsidRPr="009A2D41" w:rsidRDefault="00456421" w:rsidP="0045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Лот №5:</w:t>
      </w:r>
      <w:r w:rsidRPr="009A2D41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 Ограничения в использовании объектов недвижимости в границах охранной зоны ВЛ-10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ПС Искра-1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59:18-6.230; Вид объекта реестра границ: Зона с особыми условиями использования территории; Вид зоны по документу: Охранная зона ВЛ-10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Н.Лух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ПС Искра-1;</w:t>
      </w:r>
    </w:p>
    <w:p w:rsidR="00456421" w:rsidRPr="009A2D41" w:rsidRDefault="00456421" w:rsidP="0045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456421" w:rsidRPr="009A2D41" w:rsidRDefault="00456421" w:rsidP="0045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56421" w:rsidRPr="009A2D41" w:rsidRDefault="00456421" w:rsidP="0045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 Ограничения в использовании объектов недвижимости в границах охранной зоны ВЛ-10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ПС 110/6/10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Промплощадка ф. </w:t>
      </w:r>
      <w:r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Висим</w:t>
      </w:r>
      <w:r w:rsidRPr="009A2D41">
        <w:rPr>
          <w:rFonts w:ascii="Cambria Math" w:eastAsia="TimesNewRomanPSMT" w:hAnsi="Cambria Math" w:cs="Cambria Math"/>
          <w:sz w:val="18"/>
          <w:szCs w:val="18"/>
        </w:rPr>
        <w:t>»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59:18-6.134; Вид объекта реестра границ: Зона с особыми условиями использования территории; Вид зоны по документу: Охранная зона ВЛ-10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ПС 110/6/10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Промплощадка ф. </w:t>
      </w:r>
      <w:r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Висим</w:t>
      </w:r>
      <w:r w:rsidRPr="009A2D41">
        <w:rPr>
          <w:rFonts w:ascii="Cambria Math" w:eastAsia="TimesNewRomanPSMT" w:hAnsi="Cambria Math" w:cs="Cambria Math"/>
          <w:sz w:val="18"/>
          <w:szCs w:val="18"/>
        </w:rPr>
        <w:t>»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456421" w:rsidRPr="009A2D41" w:rsidRDefault="00456421" w:rsidP="0045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696DEF" w:rsidRPr="009A2D41" w:rsidRDefault="00696DEF" w:rsidP="00843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6DEF" w:rsidRPr="009A2D41" w:rsidRDefault="00456421" w:rsidP="0069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Лот №8:</w:t>
      </w:r>
      <w:r w:rsidR="00696DEF" w:rsidRPr="009A2D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  <w:proofErr w:type="gramStart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среды.; Реестровый номер границы: 59:01-6.1326; Вид объекта реестра границ:</w:t>
      </w:r>
      <w:proofErr w:type="gramEnd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696DEF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456421" w:rsidRPr="009A2D41" w:rsidRDefault="00696DEF" w:rsidP="0069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696DEF" w:rsidRPr="009A2D41" w:rsidRDefault="00696DEF" w:rsidP="0069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696DEF" w:rsidRPr="009A2D41" w:rsidRDefault="00696DEF" w:rsidP="0069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ванн.; Реестровый номер границы: 59:01-6.4321; Вид объекта реестра границ: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 защитной полосы Камского водохранилища; </w:t>
      </w:r>
    </w:p>
    <w:p w:rsidR="00696DEF" w:rsidRPr="009A2D41" w:rsidRDefault="00696DEF" w:rsidP="0069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65BD0" w:rsidRPr="009A2D41" w:rsidRDefault="00465BD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1CE9" w:rsidRPr="009A2D41" w:rsidRDefault="00465BD0" w:rsidP="003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lastRenderedPageBreak/>
        <w:t>Лот №12:</w:t>
      </w:r>
      <w:r w:rsidR="003D1CE9" w:rsidRPr="009A2D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21.02.2022 № 357 выдан: Администрация Добрянского городского округа; Содержание ограничения (обременения): Публичный сервитут в целях размещения </w:t>
      </w:r>
      <w:proofErr w:type="gram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ТП-10103 фидер Быт, входящая в состав электросетевого комплекса </w:t>
      </w:r>
      <w:r w:rsidR="003D1CE9" w:rsidRPr="009A2D41">
        <w:rPr>
          <w:rFonts w:ascii="Cambria Math" w:eastAsia="TimesNewRomanPSMT" w:hAnsi="Cambria Math" w:cs="Cambria Math"/>
          <w:sz w:val="18"/>
          <w:szCs w:val="18"/>
        </w:rPr>
        <w:t>≪</w:t>
      </w:r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Полазна</w:t>
      </w:r>
      <w:r w:rsidR="003D1CE9" w:rsidRPr="009A2D41">
        <w:rPr>
          <w:rFonts w:ascii="Cambria Math" w:eastAsia="TimesNewRomanPSMT" w:hAnsi="Cambria Math" w:cs="Cambria Math"/>
          <w:sz w:val="18"/>
          <w:szCs w:val="18"/>
        </w:rPr>
        <w:t>≫</w:t>
      </w:r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ВЛ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ф.1 от ТП-10372, ВЛ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ф.1 от ТП-10103, ВЛ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ф.1 (от сущ.оп№5.8 по оп.№5.10.1) от ТП-10103, ВЛ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ф.4 от ТП-10103 сроком на 49 лет; Реестровый номер границы: 59:18-6.1791; Вид объекта реестра границ: Зона с особыми условиями использования территории; Вид зоны по документу: Публичный сервитут в целях размещения </w:t>
      </w:r>
      <w:proofErr w:type="gram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ТП-10103 фидер Быт, входящая в состав электросетевого комплекса </w:t>
      </w:r>
      <w:r w:rsidR="003D1CE9"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Полазна</w:t>
      </w:r>
      <w:r w:rsidR="003D1CE9" w:rsidRPr="009A2D41">
        <w:rPr>
          <w:rFonts w:ascii="Cambria Math" w:eastAsia="TimesNewRomanPSMT" w:hAnsi="Cambria Math" w:cs="Cambria Math"/>
          <w:sz w:val="18"/>
          <w:szCs w:val="18"/>
        </w:rPr>
        <w:t>»</w:t>
      </w:r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ВЛ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ф.1 от ТП-10372, ВЛ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ф.1 от ТП-10103, ВЛ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ф.1 (от сущ.оп№5.8 по оп.№5.10.1) от ТП-10103, ВЛ 0,4 </w:t>
      </w:r>
      <w:proofErr w:type="spellStart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3D1CE9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ф.4 от ТП-10103; </w:t>
      </w:r>
    </w:p>
    <w:p w:rsidR="007C1F70" w:rsidRPr="009A2D41" w:rsidRDefault="003D1CE9" w:rsidP="003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Зона публичного сервитута </w:t>
      </w:r>
    </w:p>
    <w:p w:rsidR="003D1CE9" w:rsidRPr="009A2D41" w:rsidRDefault="003D1CE9" w:rsidP="003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5C45FE" w:rsidRPr="009A2D41" w:rsidRDefault="003D1CE9" w:rsidP="003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 w:rsidR="005C45FE"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9A2D41">
        <w:rPr>
          <w:rFonts w:ascii="Cambria Math" w:eastAsia="TimesNewRomanPSMT" w:hAnsi="Cambria Math" w:cs="Cambria Math"/>
          <w:sz w:val="18"/>
          <w:szCs w:val="18"/>
        </w:rPr>
        <w:t>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13.02.2020 № 08/1227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управление Федеральной службы по экологическому, технологическому и атомному надзору; Содержание ограничения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Ограничение в использовании объектов недвижимости в границах зоны с особыми условиями использования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территории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0,4КВ ОТ ТП 103 устанавливается в соответствии с Постановлением Правительства РФ от 24.02.2009 №160 </w:t>
      </w:r>
      <w:r w:rsidR="005C45FE"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участков,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="005C45FE" w:rsidRPr="009A2D41">
        <w:rPr>
          <w:rFonts w:ascii="Cambria Math" w:eastAsia="TimesNewRomanPSMT" w:hAnsi="Cambria Math" w:cs="Cambria Math"/>
          <w:sz w:val="18"/>
          <w:szCs w:val="18"/>
        </w:rPr>
        <w:t>»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: 8.В охранных зонах запрещается осуществлять любые действия, которые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могут нарушить безопасную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работу объектов электросетевого хозяйства, в том числе привести к их повреждению или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уничтожению, и (или) повлечь причинение вреда жизни, здоровью граждан и имуществу физических или юридических лиц, а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также повлечь нанесение экологического ущерба и возникновение пожаров, в том числе: а) набрасывать на провода и опоры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воздушных линий электропередачи посторонние предметы, а также подниматься на опоры воздушных линий электропередачи;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б) размещать любые объекты и предметы (материалы) в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нормативно-технических документов проходов и подъездов для доступа к объектам электросетевого хозяйства, а также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проводить любые работы и возводить сооружения, которые могут препятствовать доступу к объектам электросетевого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хозяйства, без создания необходимых для такого доступа проходов и подъездов;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подстанций, производить переключения и подключения в электрических сетях (указанное требование не распространяется на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работников, занятых выполнением разрешенных в установленном порядке работ), разводить огонь в пределах охранных зон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линий электропередачи; г) размещать свалки; д) производить работы ударными механизмами, сбрасывать тяжести массой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свыше 5 тонн, производить сброс и слив едких и коррозионных веществ и горюче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>мазочных материалов. 10. В пределах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охранных зон без письменного решения о согласовании сетевых организаций юридическим и физическим лицам запрещаются: а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строительство, капитальный ремонт, реконструкция или снос зданий и сооружений; б) горные, взрывные, мелиоративные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работы, в том числе связанные с временным затоплением земель; в) посадка и вырубка деревьев и кустарников; е) проезд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машин и механизмов, имеющих общую высоту с грузом или без груза от поверхности дороги более 4,5 метра (в охранных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зонах воздушных линий электропередачи); з) полив сельскохозяйственных культур в случае, если высота струи воды может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составить свыше 3 метров (в охранных зонах воздушных линий электропередачи); и) полевые сельскохозяйственные работы с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применением сельскохозяйственных машин и оборудования высотой более 4 метров. 11.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объектов электросетевого хозяйства напряжением до 1000 вольт, помимо действий, предусмотренных пунктом 10 настоящих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Правил, без письменного решения о согласовании сетевых организаций запрещается: а) размещать детские и спортивные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площадки, стадионы, рынки, торговые точки, полевые станы, загоны для скота, гаражи и стоянки всех видов машин и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механизмов, садовые, огородные и дачные земельные участки, объекты садоводческих, огороднических или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дачных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некоммерческих объединений, объекты жилищного строительства, в том числе индивидуального (в охранных зонах воздушных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линий электропередачи); б) складировать или размещать хранилища любых, в том числе горюче-смазочных, материалов</w:t>
      </w:r>
      <w:proofErr w:type="gramStart"/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59:18-6.44; Вид объекта реестра границ: Зона с особыми условиями использования территории</w:t>
      </w:r>
      <w:r w:rsidR="005C45FE" w:rsidRPr="009A2D41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0,4КВ ОТ ТП 103; </w:t>
      </w:r>
    </w:p>
    <w:p w:rsidR="003D1CE9" w:rsidRPr="009A2D41" w:rsidRDefault="003D1CE9" w:rsidP="003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3D1CE9" w:rsidRPr="009A2D41" w:rsidRDefault="003D1CE9" w:rsidP="003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310FF8" w:rsidRPr="009A2D41" w:rsidRDefault="003D1CE9" w:rsidP="003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е статьей 56 Земельного кодекса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О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>б установлении зон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ы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санитарной охраны хозяйственно-питьевого водопровода Черный исток от 20.10.2006 № 866 в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ыдан: администрация Добрянского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муниципального района; постановление "О введении в действие Санитарных правил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и норм "Зоны санитарной охраны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источников водоснабжения и водопроводов питьевого назначения. СанПиН 2.1.4.1110-02" от 14.03.2002 № 10 выдан: Главный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государственный врач Российской Федерации; Содержание ограничения (обременения): Огран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ичения в использовании объектов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недвижимости в границах зоны санитарной охраны установлены в соответствии с постановл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ением Главного государственного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санитарного врача РФ от 14.03.2002 № 10 </w:t>
      </w:r>
      <w:r w:rsidR="00310FF8"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 введении в действие Санитарных правил и норм </w:t>
      </w:r>
      <w:r w:rsidR="00310FF8" w:rsidRPr="009A2D41">
        <w:rPr>
          <w:rFonts w:ascii="Cambria Math" w:eastAsia="TimesNewRomanPSMT" w:hAnsi="Cambria Math" w:cs="Cambria Math"/>
          <w:sz w:val="18"/>
          <w:szCs w:val="18"/>
        </w:rPr>
        <w:t>«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Зоны санитарной охраны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источников водоснабжения и водопроводов питьевого назначения. СанПиН 2.1.4.1110-02</w:t>
      </w:r>
      <w:r w:rsidR="00310FF8" w:rsidRPr="009A2D41">
        <w:rPr>
          <w:rFonts w:ascii="Cambria Math" w:eastAsia="TimesNewRomanPSMT" w:hAnsi="Cambria Math" w:cs="Cambria Math"/>
          <w:sz w:val="18"/>
          <w:szCs w:val="18"/>
        </w:rPr>
        <w:t>»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1.8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. На водопроводах с </w:t>
      </w:r>
      <w:proofErr w:type="spellStart"/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>подрусловым</w:t>
      </w:r>
      <w:proofErr w:type="spellEnd"/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водозабором ЗСО следует организовывать как для поверхностного источника водоснабжени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я. 3.3.2.1. Выявление объектов,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загрязняющих источники водоснабжения, с разработкой конкретных водоохранных мероприятий, обеспе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ченных источниками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финансирования, подрядными организациями и согласованных с центром государственного 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санитарно – эпидемиологического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надзора. 3.3.2.2. Регулирование отведения территории для нового стро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ительства жилых, промышленных и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сельскохозяйственных объектов, а также согласование изменений технологий дейст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вующих предприятий, связанных с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повышением степени опасности загрязнения сточными водами источника водоснабжения.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3.3.2.3. Недопущение отведения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сточных вод в зоне водосбора источника водоснабжения, включая его притоки, не отвечаю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щих гигиеническим требованиям к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охране поверхностных вод. 3.3.2.4. Все работы, в том числе добыча песка, гравия,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>донноуглубительные</w:t>
      </w:r>
      <w:proofErr w:type="spellEnd"/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, в пределах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акватории ЗСО допускаются по согласованию с центром государственного санитарно - эпиде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миологического надзора лишь при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обосновании гидрологическими расчетами отсутствия ухудшения качества воды в створе вод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озабора. 3.3.2.5. Использование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химических методов борьбы с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эвтрофикацией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водоемов допускается при условии применения препаратов, име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ющих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положительное санитарно - эпидемиологическое заключение государственной санита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рно - эпидемиологической службы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Федерации. 3.3.2.6. При наличии судоходства необходимо оборудование 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судов, дебаркадеров и брандвахт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устройствами для сбора фановых и </w:t>
      </w:r>
      <w:proofErr w:type="spellStart"/>
      <w:r w:rsidRPr="009A2D41">
        <w:rPr>
          <w:rFonts w:ascii="Times New Roman" w:eastAsia="TimesNewRomanPSMT" w:hAnsi="Times New Roman" w:cs="Times New Roman"/>
          <w:sz w:val="18"/>
          <w:szCs w:val="18"/>
        </w:rPr>
        <w:t>подсланевых</w:t>
      </w:r>
      <w:proofErr w:type="spellEnd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вод и твердых отходов; оборудование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на пристанях сливных станций и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приемников для сбора твердых отходов. Зона устанавливается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lastRenderedPageBreak/>
        <w:t>бессрочно</w:t>
      </w:r>
      <w:proofErr w:type="gramStart"/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A2D41">
        <w:rPr>
          <w:rFonts w:ascii="Times New Roman" w:eastAsia="TimesNewRomanPSMT" w:hAnsi="Times New Roman" w:cs="Times New Roman"/>
          <w:sz w:val="18"/>
          <w:szCs w:val="18"/>
        </w:rPr>
        <w:t>Реестровый н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омер границы: 59:18-6.2149; Вид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</w:t>
      </w:r>
      <w:r w:rsidR="00310FF8" w:rsidRPr="009A2D41">
        <w:rPr>
          <w:rFonts w:ascii="Times New Roman" w:eastAsia="TimesNewRomanPSMT" w:hAnsi="Times New Roman" w:cs="Times New Roman"/>
          <w:sz w:val="18"/>
          <w:szCs w:val="18"/>
        </w:rPr>
        <w:t xml:space="preserve"> зоны по документу: 3 пояс зоны </w:t>
      </w:r>
      <w:r w:rsidRPr="009A2D41">
        <w:rPr>
          <w:rFonts w:ascii="Times New Roman" w:eastAsia="TimesNewRomanPSMT" w:hAnsi="Times New Roman" w:cs="Times New Roman"/>
          <w:sz w:val="18"/>
          <w:szCs w:val="18"/>
        </w:rPr>
        <w:t xml:space="preserve">санитарной охраны водозабора "Черный исток"; </w:t>
      </w:r>
    </w:p>
    <w:p w:rsidR="003D1CE9" w:rsidRPr="009A2D41" w:rsidRDefault="003D1CE9" w:rsidP="003D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</w:t>
      </w:r>
      <w:r w:rsidR="00310FF8"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ов водоснабжения и водопроводов </w:t>
      </w:r>
      <w:r w:rsidRPr="009A2D41">
        <w:rPr>
          <w:rFonts w:ascii="Times New Roman" w:eastAsia="TimesNewRomanPSMT" w:hAnsi="Times New Roman" w:cs="Times New Roman"/>
          <w:b/>
          <w:i/>
          <w:sz w:val="18"/>
          <w:szCs w:val="18"/>
        </w:rPr>
        <w:t>питьевого назначения</w:t>
      </w:r>
    </w:p>
    <w:p w:rsidR="003D1CE9" w:rsidRPr="009A2D41" w:rsidRDefault="003D1CE9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1CE9" w:rsidRPr="009A2D41" w:rsidRDefault="003D1CE9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0FF8" w:rsidRPr="009A2D41" w:rsidRDefault="00310FF8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0FF8" w:rsidRPr="009A2D41" w:rsidRDefault="00310FF8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9A2D41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9A2D4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9A2D41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9A2D41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9A2D41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9A2D41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9A2D41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Е</w:t>
      </w:r>
      <w:r w:rsidR="00714DD3" w:rsidRPr="009A2D41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9A2D41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9A2D41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9A2D41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9A2D41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9A2D41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9A2D41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9A2D41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9A2D41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9A2D41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9A2D4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9A2D4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9A2D4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9A2D41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2D41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9A2D41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9A2D41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9A2D41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9A2D41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9A2D41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9A2D41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9A2D41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9A2D41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9A2D41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1) не</w:t>
      </w:r>
      <w:r w:rsidR="004B4851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9A2D41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9A2D41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9A2D4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9A2D41">
        <w:rPr>
          <w:rFonts w:ascii="Times New Roman" w:hAnsi="Times New Roman" w:cs="Times New Roman"/>
          <w:b/>
          <w:sz w:val="18"/>
          <w:szCs w:val="18"/>
        </w:rPr>
        <w:t>а</w:t>
      </w:r>
      <w:r w:rsidRPr="009A2D41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F2B17" w:rsidRPr="009A2D41">
        <w:rPr>
          <w:rFonts w:ascii="Times New Roman" w:hAnsi="Times New Roman" w:cs="Times New Roman"/>
          <w:b/>
          <w:sz w:val="18"/>
          <w:szCs w:val="18"/>
          <w:u w:val="single"/>
        </w:rPr>
        <w:t>30</w:t>
      </w:r>
      <w:r w:rsidR="00A30F98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F2B17" w:rsidRPr="009A2D41"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="00090858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9A2D41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9A2D41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090858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9A2D41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9A2D41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9A2D41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9A2D41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9A2D41">
        <w:rPr>
          <w:rFonts w:ascii="Times New Roman" w:hAnsi="Times New Roman" w:cs="Times New Roman"/>
          <w:sz w:val="18"/>
          <w:szCs w:val="18"/>
        </w:rPr>
        <w:t>Советская</w:t>
      </w:r>
      <w:r w:rsidRPr="009A2D41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9A2D41">
        <w:rPr>
          <w:rFonts w:ascii="Times New Roman" w:hAnsi="Times New Roman" w:cs="Times New Roman"/>
          <w:sz w:val="18"/>
          <w:szCs w:val="18"/>
        </w:rPr>
        <w:t>14</w:t>
      </w:r>
      <w:r w:rsidRPr="009A2D4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A2D41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9A2D41">
        <w:rPr>
          <w:rFonts w:ascii="Times New Roman" w:hAnsi="Times New Roman" w:cs="Times New Roman"/>
          <w:sz w:val="18"/>
          <w:szCs w:val="18"/>
        </w:rPr>
        <w:t>.</w:t>
      </w:r>
      <w:r w:rsidR="002E0777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9A2D41">
        <w:rPr>
          <w:rFonts w:ascii="Times New Roman" w:hAnsi="Times New Roman" w:cs="Times New Roman"/>
          <w:sz w:val="18"/>
          <w:szCs w:val="18"/>
        </w:rPr>
        <w:t>20</w:t>
      </w:r>
      <w:r w:rsidR="00064B41" w:rsidRPr="009A2D41">
        <w:rPr>
          <w:rFonts w:ascii="Times New Roman" w:hAnsi="Times New Roman" w:cs="Times New Roman"/>
          <w:sz w:val="18"/>
          <w:szCs w:val="18"/>
        </w:rPr>
        <w:t>5</w:t>
      </w:r>
      <w:r w:rsidRPr="009A2D41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9A2D41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9A2D41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9A2D41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9A2D41">
        <w:rPr>
          <w:rFonts w:ascii="Times New Roman" w:hAnsi="Times New Roman" w:cs="Times New Roman"/>
          <w:bCs/>
          <w:sz w:val="18"/>
          <w:szCs w:val="18"/>
        </w:rPr>
        <w:t>)</w:t>
      </w:r>
      <w:r w:rsidRPr="009A2D41">
        <w:rPr>
          <w:rFonts w:ascii="Times New Roman" w:hAnsi="Times New Roman" w:cs="Times New Roman"/>
          <w:sz w:val="18"/>
          <w:szCs w:val="18"/>
        </w:rPr>
        <w:t>.</w:t>
      </w:r>
    </w:p>
    <w:p w:rsidR="006F79C5" w:rsidRPr="009A2D41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lastRenderedPageBreak/>
        <w:t>Место и срок подведения итогов торгов</w:t>
      </w:r>
      <w:r w:rsidR="004858C7" w:rsidRPr="009A2D41">
        <w:rPr>
          <w:rFonts w:ascii="Times New Roman" w:hAnsi="Times New Roman" w:cs="Times New Roman"/>
          <w:sz w:val="18"/>
          <w:szCs w:val="18"/>
        </w:rPr>
        <w:t xml:space="preserve">: </w:t>
      </w:r>
      <w:r w:rsidR="00EF2B17" w:rsidRPr="009A2D41">
        <w:rPr>
          <w:rFonts w:ascii="Times New Roman" w:hAnsi="Times New Roman" w:cs="Times New Roman"/>
          <w:b/>
          <w:sz w:val="18"/>
          <w:szCs w:val="18"/>
          <w:u w:val="single"/>
        </w:rPr>
        <w:t>30</w:t>
      </w:r>
      <w:r w:rsidR="001612B8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F2B17" w:rsidRPr="009A2D41"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="008E684F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9A2D41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9A2D41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9A2D41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1239EB"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9A2D41">
        <w:rPr>
          <w:rFonts w:ascii="Times New Roman" w:hAnsi="Times New Roman" w:cs="Times New Roman"/>
          <w:sz w:val="18"/>
          <w:szCs w:val="18"/>
        </w:rPr>
        <w:t>,</w:t>
      </w:r>
      <w:r w:rsidRPr="009A2D41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9A2D41">
        <w:rPr>
          <w:rFonts w:ascii="Times New Roman" w:hAnsi="Times New Roman" w:cs="Times New Roman"/>
          <w:sz w:val="18"/>
          <w:szCs w:val="18"/>
        </w:rPr>
        <w:t>5</w:t>
      </w:r>
      <w:r w:rsidRPr="009A2D41">
        <w:rPr>
          <w:rFonts w:ascii="Times New Roman" w:hAnsi="Times New Roman" w:cs="Times New Roman"/>
          <w:sz w:val="18"/>
          <w:szCs w:val="18"/>
        </w:rPr>
        <w:t>.</w:t>
      </w:r>
    </w:p>
    <w:p w:rsidR="00597CEB" w:rsidRPr="009A2D41" w:rsidRDefault="00597CEB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9A2D41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A2D41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9A2D41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9A2D41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9A2D41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9A2D41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9A2D41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9A2D41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9A2D41">
        <w:rPr>
          <w:rFonts w:ascii="Times New Roman" w:hAnsi="Times New Roman" w:cs="Times New Roman"/>
          <w:sz w:val="18"/>
          <w:szCs w:val="18"/>
        </w:rPr>
        <w:t>ранее,</w:t>
      </w:r>
      <w:r w:rsidRPr="009A2D41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9A2D4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9A2D4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A2D41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9A2D41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9A2D41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9A2D41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724AE9" w:rsidRPr="009A2D41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9A2D41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9A2D41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http://добрянка</w:t>
      </w:r>
      <w:proofErr w:type="gramStart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.р</w:t>
      </w:r>
      <w:proofErr w:type="gramEnd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ус/.</w:t>
      </w:r>
      <w:r w:rsidRPr="009A2D41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7" w:history="1">
        <w:r w:rsidRPr="009A2D4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9A2D41">
        <w:rPr>
          <w:rFonts w:ascii="Times New Roman" w:hAnsi="Times New Roman" w:cs="Times New Roman"/>
          <w:sz w:val="18"/>
          <w:szCs w:val="18"/>
        </w:rPr>
        <w:t xml:space="preserve"> , а также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9A2D41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9A2D41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9A2D41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9A2D41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9A2D4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2D41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9A2D41">
        <w:rPr>
          <w:rFonts w:ascii="Times New Roman" w:hAnsi="Times New Roman" w:cs="Times New Roman"/>
          <w:sz w:val="18"/>
          <w:szCs w:val="18"/>
        </w:rPr>
        <w:t>54</w:t>
      </w:r>
      <w:r w:rsidRPr="009A2D41">
        <w:rPr>
          <w:rFonts w:ascii="Times New Roman" w:hAnsi="Times New Roman" w:cs="Times New Roman"/>
          <w:sz w:val="18"/>
          <w:szCs w:val="18"/>
        </w:rPr>
        <w:t>-</w:t>
      </w:r>
      <w:r w:rsidR="00E30660" w:rsidRPr="009A2D41">
        <w:rPr>
          <w:rFonts w:ascii="Times New Roman" w:hAnsi="Times New Roman" w:cs="Times New Roman"/>
          <w:sz w:val="18"/>
          <w:szCs w:val="18"/>
        </w:rPr>
        <w:t>40</w:t>
      </w:r>
      <w:r w:rsidRPr="009A2D41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997C97" w:rsidRPr="009A2D41">
        <w:rPr>
          <w:rFonts w:ascii="Times New Roman" w:hAnsi="Times New Roman" w:cs="Times New Roman"/>
          <w:sz w:val="18"/>
          <w:szCs w:val="18"/>
        </w:rPr>
        <w:t>17</w:t>
      </w:r>
      <w:r w:rsidR="00D74A0D" w:rsidRPr="009A2D41">
        <w:rPr>
          <w:rFonts w:ascii="Times New Roman" w:hAnsi="Times New Roman" w:cs="Times New Roman"/>
          <w:sz w:val="18"/>
          <w:szCs w:val="18"/>
        </w:rPr>
        <w:t>.</w:t>
      </w:r>
      <w:r w:rsidR="00997C97" w:rsidRPr="009A2D41">
        <w:rPr>
          <w:rFonts w:ascii="Times New Roman" w:hAnsi="Times New Roman" w:cs="Times New Roman"/>
          <w:sz w:val="18"/>
          <w:szCs w:val="18"/>
        </w:rPr>
        <w:t>01</w:t>
      </w:r>
      <w:r w:rsidR="00D74A0D" w:rsidRPr="009A2D41">
        <w:rPr>
          <w:rFonts w:ascii="Times New Roman" w:hAnsi="Times New Roman" w:cs="Times New Roman"/>
          <w:sz w:val="18"/>
          <w:szCs w:val="18"/>
        </w:rPr>
        <w:t>.202</w:t>
      </w:r>
      <w:r w:rsidR="00997C97" w:rsidRPr="009A2D41">
        <w:rPr>
          <w:rFonts w:ascii="Times New Roman" w:hAnsi="Times New Roman" w:cs="Times New Roman"/>
          <w:sz w:val="18"/>
          <w:szCs w:val="18"/>
        </w:rPr>
        <w:t>4</w:t>
      </w:r>
      <w:r w:rsidR="00D74A0D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933DF1">
        <w:rPr>
          <w:rFonts w:ascii="Times New Roman" w:hAnsi="Times New Roman" w:cs="Times New Roman"/>
          <w:sz w:val="18"/>
          <w:szCs w:val="18"/>
        </w:rPr>
        <w:t>г. – лоты № 1-</w:t>
      </w:r>
      <w:r w:rsidR="00997C97">
        <w:rPr>
          <w:rFonts w:ascii="Times New Roman" w:hAnsi="Times New Roman" w:cs="Times New Roman"/>
          <w:sz w:val="18"/>
          <w:szCs w:val="18"/>
        </w:rPr>
        <w:t>12</w:t>
      </w:r>
      <w:r w:rsidR="00D74A0D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>(Добрянский городской окр</w:t>
      </w:r>
      <w:r w:rsidRPr="00F55D7D">
        <w:rPr>
          <w:rFonts w:ascii="Times New Roman" w:hAnsi="Times New Roman" w:cs="Times New Roman"/>
          <w:sz w:val="18"/>
          <w:szCs w:val="18"/>
        </w:rPr>
        <w:t>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1016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86791"/>
    <w:rsid w:val="00087C69"/>
    <w:rsid w:val="00090858"/>
    <w:rsid w:val="0009329D"/>
    <w:rsid w:val="00094759"/>
    <w:rsid w:val="000949F0"/>
    <w:rsid w:val="00094A77"/>
    <w:rsid w:val="00094FC8"/>
    <w:rsid w:val="000975AF"/>
    <w:rsid w:val="000A12F1"/>
    <w:rsid w:val="000A3B18"/>
    <w:rsid w:val="000A6DF9"/>
    <w:rsid w:val="000A7A59"/>
    <w:rsid w:val="000B0837"/>
    <w:rsid w:val="000B4455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AFD"/>
    <w:rsid w:val="001051A5"/>
    <w:rsid w:val="00105B97"/>
    <w:rsid w:val="00110CA4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360C"/>
    <w:rsid w:val="001365AB"/>
    <w:rsid w:val="00140E84"/>
    <w:rsid w:val="00143894"/>
    <w:rsid w:val="00144044"/>
    <w:rsid w:val="001612B8"/>
    <w:rsid w:val="00162419"/>
    <w:rsid w:val="001626BC"/>
    <w:rsid w:val="00163FBB"/>
    <w:rsid w:val="00172DBF"/>
    <w:rsid w:val="00172DF0"/>
    <w:rsid w:val="00173C88"/>
    <w:rsid w:val="00175593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95988"/>
    <w:rsid w:val="001A1966"/>
    <w:rsid w:val="001A348E"/>
    <w:rsid w:val="001B06A5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D7DBC"/>
    <w:rsid w:val="001E133E"/>
    <w:rsid w:val="001E1F75"/>
    <w:rsid w:val="001E266C"/>
    <w:rsid w:val="001E4414"/>
    <w:rsid w:val="001E53CB"/>
    <w:rsid w:val="001F15DA"/>
    <w:rsid w:val="001F6C06"/>
    <w:rsid w:val="001F7648"/>
    <w:rsid w:val="001F7BC1"/>
    <w:rsid w:val="0020038B"/>
    <w:rsid w:val="0020049C"/>
    <w:rsid w:val="00201EAD"/>
    <w:rsid w:val="00201F94"/>
    <w:rsid w:val="00206061"/>
    <w:rsid w:val="00207332"/>
    <w:rsid w:val="0021379C"/>
    <w:rsid w:val="0021685F"/>
    <w:rsid w:val="00216DF0"/>
    <w:rsid w:val="00220D8B"/>
    <w:rsid w:val="00222953"/>
    <w:rsid w:val="0022617A"/>
    <w:rsid w:val="00227162"/>
    <w:rsid w:val="0023186C"/>
    <w:rsid w:val="0023268E"/>
    <w:rsid w:val="00233F06"/>
    <w:rsid w:val="00236088"/>
    <w:rsid w:val="0023622F"/>
    <w:rsid w:val="00236412"/>
    <w:rsid w:val="00237939"/>
    <w:rsid w:val="0024008D"/>
    <w:rsid w:val="0024032C"/>
    <w:rsid w:val="002411BE"/>
    <w:rsid w:val="00242C0F"/>
    <w:rsid w:val="0024407D"/>
    <w:rsid w:val="00244E6C"/>
    <w:rsid w:val="0024731D"/>
    <w:rsid w:val="00250930"/>
    <w:rsid w:val="002515E7"/>
    <w:rsid w:val="002543E2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02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878B9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10DA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D10"/>
    <w:rsid w:val="00307E9E"/>
    <w:rsid w:val="00310FF8"/>
    <w:rsid w:val="003118EC"/>
    <w:rsid w:val="00311A7E"/>
    <w:rsid w:val="0031289E"/>
    <w:rsid w:val="003155CC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36037"/>
    <w:rsid w:val="00340872"/>
    <w:rsid w:val="003422A7"/>
    <w:rsid w:val="00342383"/>
    <w:rsid w:val="003424B1"/>
    <w:rsid w:val="00342535"/>
    <w:rsid w:val="00344A88"/>
    <w:rsid w:val="00344BF4"/>
    <w:rsid w:val="00345DC1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2A3"/>
    <w:rsid w:val="003807AD"/>
    <w:rsid w:val="00381DD9"/>
    <w:rsid w:val="00390DC4"/>
    <w:rsid w:val="00391E24"/>
    <w:rsid w:val="00392C5F"/>
    <w:rsid w:val="003971DB"/>
    <w:rsid w:val="00397F0F"/>
    <w:rsid w:val="003A26EB"/>
    <w:rsid w:val="003A2C3C"/>
    <w:rsid w:val="003A55A8"/>
    <w:rsid w:val="003A75DF"/>
    <w:rsid w:val="003B1A9E"/>
    <w:rsid w:val="003B54E6"/>
    <w:rsid w:val="003B7C36"/>
    <w:rsid w:val="003C1583"/>
    <w:rsid w:val="003C40AF"/>
    <w:rsid w:val="003C40D4"/>
    <w:rsid w:val="003C46E6"/>
    <w:rsid w:val="003C5E56"/>
    <w:rsid w:val="003C651D"/>
    <w:rsid w:val="003C6742"/>
    <w:rsid w:val="003D1685"/>
    <w:rsid w:val="003D1CE9"/>
    <w:rsid w:val="003D2E59"/>
    <w:rsid w:val="003D3D57"/>
    <w:rsid w:val="003E3464"/>
    <w:rsid w:val="003E5CE2"/>
    <w:rsid w:val="003E6BBD"/>
    <w:rsid w:val="003E7DE7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9B9"/>
    <w:rsid w:val="00425AA1"/>
    <w:rsid w:val="00427546"/>
    <w:rsid w:val="00427549"/>
    <w:rsid w:val="004279C4"/>
    <w:rsid w:val="00434F32"/>
    <w:rsid w:val="004400AE"/>
    <w:rsid w:val="00440C73"/>
    <w:rsid w:val="00442080"/>
    <w:rsid w:val="00443B02"/>
    <w:rsid w:val="00444037"/>
    <w:rsid w:val="004452D5"/>
    <w:rsid w:val="00446103"/>
    <w:rsid w:val="0045148C"/>
    <w:rsid w:val="00451C97"/>
    <w:rsid w:val="004546B3"/>
    <w:rsid w:val="00456421"/>
    <w:rsid w:val="0045680D"/>
    <w:rsid w:val="004612CC"/>
    <w:rsid w:val="004628B0"/>
    <w:rsid w:val="00464293"/>
    <w:rsid w:val="00465781"/>
    <w:rsid w:val="00465BD0"/>
    <w:rsid w:val="00470105"/>
    <w:rsid w:val="00474E89"/>
    <w:rsid w:val="0047670B"/>
    <w:rsid w:val="00476A2B"/>
    <w:rsid w:val="0047758E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47DC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0968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5E9A"/>
    <w:rsid w:val="00517981"/>
    <w:rsid w:val="00523F0D"/>
    <w:rsid w:val="00532428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97CEB"/>
    <w:rsid w:val="005A575D"/>
    <w:rsid w:val="005A6AEC"/>
    <w:rsid w:val="005B285A"/>
    <w:rsid w:val="005B7ECD"/>
    <w:rsid w:val="005C1A9A"/>
    <w:rsid w:val="005C45FE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28F4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0A64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10F"/>
    <w:rsid w:val="00643508"/>
    <w:rsid w:val="00646EFF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1373"/>
    <w:rsid w:val="00692565"/>
    <w:rsid w:val="0069326F"/>
    <w:rsid w:val="00693303"/>
    <w:rsid w:val="00694673"/>
    <w:rsid w:val="006954EE"/>
    <w:rsid w:val="00696DEF"/>
    <w:rsid w:val="00697DE9"/>
    <w:rsid w:val="006A0935"/>
    <w:rsid w:val="006A0A43"/>
    <w:rsid w:val="006A138C"/>
    <w:rsid w:val="006A13B5"/>
    <w:rsid w:val="006A2D51"/>
    <w:rsid w:val="006A37BF"/>
    <w:rsid w:val="006A38D6"/>
    <w:rsid w:val="006A46AB"/>
    <w:rsid w:val="006A4FA5"/>
    <w:rsid w:val="006A5AA9"/>
    <w:rsid w:val="006A6BA1"/>
    <w:rsid w:val="006A725F"/>
    <w:rsid w:val="006B1881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C7E20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6767"/>
    <w:rsid w:val="006F79C5"/>
    <w:rsid w:val="007060C4"/>
    <w:rsid w:val="0070709E"/>
    <w:rsid w:val="00712A40"/>
    <w:rsid w:val="00714C6D"/>
    <w:rsid w:val="00714DD3"/>
    <w:rsid w:val="00722DAF"/>
    <w:rsid w:val="00723F0E"/>
    <w:rsid w:val="00724AE9"/>
    <w:rsid w:val="00724F22"/>
    <w:rsid w:val="00731CAD"/>
    <w:rsid w:val="00732876"/>
    <w:rsid w:val="00734AED"/>
    <w:rsid w:val="00734C66"/>
    <w:rsid w:val="00736F2C"/>
    <w:rsid w:val="0074267F"/>
    <w:rsid w:val="00742DB4"/>
    <w:rsid w:val="00744558"/>
    <w:rsid w:val="00744891"/>
    <w:rsid w:val="00745B06"/>
    <w:rsid w:val="00747421"/>
    <w:rsid w:val="00751A51"/>
    <w:rsid w:val="00754A2A"/>
    <w:rsid w:val="00755339"/>
    <w:rsid w:val="007613CB"/>
    <w:rsid w:val="007623CB"/>
    <w:rsid w:val="0076382A"/>
    <w:rsid w:val="00763B76"/>
    <w:rsid w:val="0076561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1F70"/>
    <w:rsid w:val="007C26C4"/>
    <w:rsid w:val="007C4EF5"/>
    <w:rsid w:val="007C5807"/>
    <w:rsid w:val="007C59AB"/>
    <w:rsid w:val="007C6C64"/>
    <w:rsid w:val="007D1657"/>
    <w:rsid w:val="007D2D15"/>
    <w:rsid w:val="007D52E2"/>
    <w:rsid w:val="007D55E3"/>
    <w:rsid w:val="007E1379"/>
    <w:rsid w:val="007E2FE8"/>
    <w:rsid w:val="007E4C8A"/>
    <w:rsid w:val="007E6F03"/>
    <w:rsid w:val="007F48EB"/>
    <w:rsid w:val="008062B3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3269"/>
    <w:rsid w:val="00844DA6"/>
    <w:rsid w:val="00850F48"/>
    <w:rsid w:val="008517C6"/>
    <w:rsid w:val="0085416A"/>
    <w:rsid w:val="00857FEB"/>
    <w:rsid w:val="00863C6B"/>
    <w:rsid w:val="008703FB"/>
    <w:rsid w:val="0087187F"/>
    <w:rsid w:val="008720E0"/>
    <w:rsid w:val="008766F5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5B7D"/>
    <w:rsid w:val="008A67C3"/>
    <w:rsid w:val="008A6B29"/>
    <w:rsid w:val="008A6ED4"/>
    <w:rsid w:val="008B0DF5"/>
    <w:rsid w:val="008B1E90"/>
    <w:rsid w:val="008C33DF"/>
    <w:rsid w:val="008D086D"/>
    <w:rsid w:val="008D0B60"/>
    <w:rsid w:val="008D107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17355"/>
    <w:rsid w:val="00924D36"/>
    <w:rsid w:val="009256FE"/>
    <w:rsid w:val="00926387"/>
    <w:rsid w:val="00927DC6"/>
    <w:rsid w:val="00933DF1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0752"/>
    <w:rsid w:val="00962390"/>
    <w:rsid w:val="009712C3"/>
    <w:rsid w:val="00972324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97C97"/>
    <w:rsid w:val="009A000D"/>
    <w:rsid w:val="009A04F0"/>
    <w:rsid w:val="009A17A0"/>
    <w:rsid w:val="009A2D41"/>
    <w:rsid w:val="009A312A"/>
    <w:rsid w:val="009A3B2C"/>
    <w:rsid w:val="009A72BB"/>
    <w:rsid w:val="009B01C1"/>
    <w:rsid w:val="009B1296"/>
    <w:rsid w:val="009B20EC"/>
    <w:rsid w:val="009B495C"/>
    <w:rsid w:val="009B69E0"/>
    <w:rsid w:val="009C3C49"/>
    <w:rsid w:val="009D2157"/>
    <w:rsid w:val="009D24C8"/>
    <w:rsid w:val="009D2E9C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206"/>
    <w:rsid w:val="00A47AC1"/>
    <w:rsid w:val="00A50B67"/>
    <w:rsid w:val="00A50BFE"/>
    <w:rsid w:val="00A524BE"/>
    <w:rsid w:val="00A52724"/>
    <w:rsid w:val="00A52DD6"/>
    <w:rsid w:val="00A54C67"/>
    <w:rsid w:val="00A56136"/>
    <w:rsid w:val="00A56487"/>
    <w:rsid w:val="00A60475"/>
    <w:rsid w:val="00A614C5"/>
    <w:rsid w:val="00A64DCA"/>
    <w:rsid w:val="00A7179D"/>
    <w:rsid w:val="00A71C30"/>
    <w:rsid w:val="00A75DEB"/>
    <w:rsid w:val="00A76913"/>
    <w:rsid w:val="00A76F51"/>
    <w:rsid w:val="00A76F99"/>
    <w:rsid w:val="00A7763A"/>
    <w:rsid w:val="00A81E69"/>
    <w:rsid w:val="00A81F3E"/>
    <w:rsid w:val="00A825A4"/>
    <w:rsid w:val="00A910EC"/>
    <w:rsid w:val="00A9268A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1FF9"/>
    <w:rsid w:val="00AE55E7"/>
    <w:rsid w:val="00AE5651"/>
    <w:rsid w:val="00AF2BF9"/>
    <w:rsid w:val="00AF60DD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5E15"/>
    <w:rsid w:val="00B47A6E"/>
    <w:rsid w:val="00B50025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3EB6"/>
    <w:rsid w:val="00BC4174"/>
    <w:rsid w:val="00BC69D3"/>
    <w:rsid w:val="00BD2C19"/>
    <w:rsid w:val="00BD3198"/>
    <w:rsid w:val="00BD43C7"/>
    <w:rsid w:val="00BD5261"/>
    <w:rsid w:val="00BD7D30"/>
    <w:rsid w:val="00BE0AB7"/>
    <w:rsid w:val="00BE7298"/>
    <w:rsid w:val="00BF28D2"/>
    <w:rsid w:val="00BF2FE0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65C2"/>
    <w:rsid w:val="00C4153F"/>
    <w:rsid w:val="00C46693"/>
    <w:rsid w:val="00C468A8"/>
    <w:rsid w:val="00C46C5B"/>
    <w:rsid w:val="00C4773A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399"/>
    <w:rsid w:val="00C84F09"/>
    <w:rsid w:val="00C8687A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3333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4A92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648A"/>
    <w:rsid w:val="00DE76FB"/>
    <w:rsid w:val="00DE77B7"/>
    <w:rsid w:val="00DF0503"/>
    <w:rsid w:val="00DF0511"/>
    <w:rsid w:val="00DF0797"/>
    <w:rsid w:val="00DF1218"/>
    <w:rsid w:val="00E071D0"/>
    <w:rsid w:val="00E121DD"/>
    <w:rsid w:val="00E17920"/>
    <w:rsid w:val="00E210BF"/>
    <w:rsid w:val="00E22DB7"/>
    <w:rsid w:val="00E249C0"/>
    <w:rsid w:val="00E252FE"/>
    <w:rsid w:val="00E271A5"/>
    <w:rsid w:val="00E30660"/>
    <w:rsid w:val="00E3077D"/>
    <w:rsid w:val="00E35732"/>
    <w:rsid w:val="00E36400"/>
    <w:rsid w:val="00E43357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66977"/>
    <w:rsid w:val="00E70A80"/>
    <w:rsid w:val="00E72141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378B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C734C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2B17"/>
    <w:rsid w:val="00EF59CC"/>
    <w:rsid w:val="00F009AF"/>
    <w:rsid w:val="00F016C8"/>
    <w:rsid w:val="00F02FE5"/>
    <w:rsid w:val="00F065C2"/>
    <w:rsid w:val="00F07186"/>
    <w:rsid w:val="00F112D9"/>
    <w:rsid w:val="00F12E41"/>
    <w:rsid w:val="00F1515F"/>
    <w:rsid w:val="00F15B10"/>
    <w:rsid w:val="00F204B4"/>
    <w:rsid w:val="00F2166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1128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1512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5F72"/>
    <w:rsid w:val="00FD0FBF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7694-9E2C-4D29-B041-A1B360A8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11576</TotalTime>
  <Pages>11</Pages>
  <Words>11030</Words>
  <Characters>62875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73758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637</cp:revision>
  <cp:lastPrinted>2020-03-12T10:27:00Z</cp:lastPrinted>
  <dcterms:created xsi:type="dcterms:W3CDTF">2020-03-12T10:15:00Z</dcterms:created>
  <dcterms:modified xsi:type="dcterms:W3CDTF">2024-01-12T06:39:00Z</dcterms:modified>
</cp:coreProperties>
</file>